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B68" w:rsidRDefault="00911B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11B68" w:rsidRDefault="00911B68" w:rsidP="00A433C8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911B68" w:rsidRPr="00D1626D" w:rsidRDefault="00792162" w:rsidP="00A433C8">
      <w:pPr>
        <w:pStyle w:val="Ttulo1"/>
        <w:ind w:left="0" w:firstLine="0"/>
        <w:rPr>
          <w:b w:val="0"/>
          <w:bCs w:val="0"/>
          <w:lang w:val="pt-BR"/>
        </w:rPr>
      </w:pPr>
      <w:r w:rsidRPr="00D1626D">
        <w:rPr>
          <w:lang w:val="pt-BR"/>
        </w:rPr>
        <w:t xml:space="preserve">Parecer Técnico </w:t>
      </w:r>
      <w:r w:rsidRPr="00A7293E">
        <w:rPr>
          <w:lang w:val="pt-BR"/>
        </w:rPr>
        <w:t>Conclusivo nº</w:t>
      </w:r>
      <w:r w:rsidR="00A7293E">
        <w:rPr>
          <w:lang w:val="pt-BR"/>
        </w:rPr>
        <w:t xml:space="preserve"> </w:t>
      </w:r>
      <w:r w:rsidR="00C4438F" w:rsidRPr="00A7293E">
        <w:rPr>
          <w:lang w:val="pt-BR"/>
        </w:rPr>
        <w:t>0</w:t>
      </w:r>
      <w:r w:rsidR="00A7293E" w:rsidRPr="00A7293E">
        <w:rPr>
          <w:lang w:val="pt-BR"/>
        </w:rPr>
        <w:t>1</w:t>
      </w:r>
      <w:r w:rsidR="00C4438F" w:rsidRPr="00A7293E">
        <w:rPr>
          <w:lang w:val="pt-BR"/>
        </w:rPr>
        <w:t>/201</w:t>
      </w:r>
      <w:r w:rsidR="00DB173F">
        <w:rPr>
          <w:lang w:val="pt-BR"/>
        </w:rPr>
        <w:t>6</w:t>
      </w:r>
      <w:r w:rsidRPr="00A7293E">
        <w:rPr>
          <w:lang w:val="pt-BR"/>
        </w:rPr>
        <w:t>/CTCOB</w:t>
      </w:r>
      <w:r w:rsidRPr="00D1626D">
        <w:rPr>
          <w:lang w:val="pt-BR"/>
        </w:rPr>
        <w:t>/CNRH/MMA</w:t>
      </w:r>
    </w:p>
    <w:p w:rsidR="00911B68" w:rsidRPr="00D1626D" w:rsidRDefault="00911B68" w:rsidP="00A433C8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  <w:lang w:val="pt-BR"/>
        </w:rPr>
      </w:pPr>
    </w:p>
    <w:tbl>
      <w:tblPr>
        <w:tblStyle w:val="TableNormal"/>
        <w:tblW w:w="8810" w:type="dxa"/>
        <w:tblInd w:w="265" w:type="dxa"/>
        <w:tblLayout w:type="fixed"/>
        <w:tblLook w:val="01E0" w:firstRow="1" w:lastRow="1" w:firstColumn="1" w:lastColumn="1" w:noHBand="0" w:noVBand="0"/>
      </w:tblPr>
      <w:tblGrid>
        <w:gridCol w:w="1302"/>
        <w:gridCol w:w="7508"/>
      </w:tblGrid>
      <w:tr w:rsidR="00911B68" w:rsidRPr="00C970C3" w:rsidTr="004839FC">
        <w:trPr>
          <w:trHeight w:hRule="exact" w:val="89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911B68" w:rsidRPr="00D1626D" w:rsidRDefault="00792162" w:rsidP="00A433C8">
            <w:pPr>
              <w:pStyle w:val="TableParagraph"/>
              <w:spacing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D1626D">
              <w:rPr>
                <w:rFonts w:ascii="Times New Roman"/>
                <w:b/>
                <w:sz w:val="24"/>
                <w:lang w:val="pt-BR"/>
              </w:rPr>
              <w:t>Assunto:</w:t>
            </w:r>
          </w:p>
        </w:tc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</w:tcPr>
          <w:p w:rsidR="00911B68" w:rsidRPr="00D1626D" w:rsidRDefault="00792162" w:rsidP="00C970C3">
            <w:pPr>
              <w:pStyle w:val="TableParagraph"/>
              <w:spacing w:line="24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D1626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Proposta</w:t>
            </w:r>
            <w:r w:rsidR="00D1626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de Resolução </w:t>
            </w:r>
            <w:r w:rsidR="00D1626D" w:rsidRPr="00C970C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que </w:t>
            </w:r>
            <w:r w:rsidRPr="00C970C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“</w:t>
            </w:r>
            <w:r w:rsidR="000300CB" w:rsidRPr="00CB2E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t-BR"/>
              </w:rPr>
              <w:t>Altera o percentual de repasse referente à cobrança pelas águas transpostas da Bacia do rio Paraíba do Sul para a Bacia do rio Guandu</w:t>
            </w:r>
            <w:r w:rsidRPr="00C970C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”</w:t>
            </w:r>
            <w:r w:rsidR="00DB173F" w:rsidRPr="00C970C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</w:tr>
    </w:tbl>
    <w:p w:rsidR="00911B68" w:rsidRPr="00D1626D" w:rsidRDefault="00792162" w:rsidP="00A433C8">
      <w:pPr>
        <w:pStyle w:val="PargrafodaLista"/>
        <w:numPr>
          <w:ilvl w:val="0"/>
          <w:numId w:val="1"/>
        </w:numPr>
        <w:tabs>
          <w:tab w:val="left" w:pos="363"/>
        </w:tabs>
        <w:spacing w:before="127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1626D">
        <w:rPr>
          <w:rFonts w:ascii="Times New Roman" w:hAnsi="Times New Roman"/>
          <w:b/>
          <w:sz w:val="24"/>
          <w:lang w:val="pt-BR"/>
        </w:rPr>
        <w:t>Histórico</w:t>
      </w:r>
    </w:p>
    <w:p w:rsidR="00911B68" w:rsidRPr="00D1626D" w:rsidRDefault="00911B68" w:rsidP="00A433C8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843695" w:rsidRPr="00C970C3" w:rsidRDefault="00C970C3" w:rsidP="00C970C3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Comitê de Integração da Bacia Hidrográfica do Rio Paraíba do Sul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- 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CEIVAP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por meio da </w:t>
      </w:r>
      <w:r w:rsidR="00843695"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Carta</w:t>
      </w:r>
      <w:r w:rsidR="00C41A5D"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069/2015/SEC-CEIVAP,</w:t>
      </w:r>
      <w:r w:rsidR="00843695"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so</w:t>
      </w:r>
      <w:r w:rsidR="000300CB"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licitou 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o CNRH a</w:t>
      </w:r>
      <w:r w:rsidR="000300CB"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prorrogação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do critério </w:t>
      </w:r>
      <w:r w:rsidR="00772BD9">
        <w:rPr>
          <w:rFonts w:ascii="Times New Roman" w:eastAsia="Times New Roman" w:hAnsi="Times New Roman" w:cs="Times New Roman"/>
          <w:sz w:val="24"/>
          <w:szCs w:val="24"/>
          <w:lang w:val="pt-BR"/>
        </w:rPr>
        <w:t>referente aos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mecanismos e valores de cob</w:t>
      </w:r>
      <w:r w:rsidR="00772BD9">
        <w:rPr>
          <w:rFonts w:ascii="Times New Roman" w:eastAsia="Times New Roman" w:hAnsi="Times New Roman" w:cs="Times New Roman"/>
          <w:sz w:val="24"/>
          <w:szCs w:val="24"/>
          <w:lang w:val="pt-BR"/>
        </w:rPr>
        <w:t>rança das águas transpostas da B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acia do </w:t>
      </w:r>
      <w:r w:rsidR="00772BD9">
        <w:rPr>
          <w:rFonts w:ascii="Times New Roman" w:eastAsia="Times New Roman" w:hAnsi="Times New Roman" w:cs="Times New Roman"/>
          <w:sz w:val="24"/>
          <w:szCs w:val="24"/>
          <w:lang w:val="pt-BR"/>
        </w:rPr>
        <w:t>rio Paraíba do Sul para a B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>acia do rio Guandu até o final de 2017</w:t>
      </w:r>
      <w:r w:rsidR="00772BD9">
        <w:rPr>
          <w:rFonts w:ascii="Times New Roman" w:eastAsia="Times New Roman" w:hAnsi="Times New Roman" w:cs="Times New Roman"/>
          <w:sz w:val="24"/>
          <w:szCs w:val="24"/>
          <w:lang w:val="pt-BR"/>
        </w:rPr>
        <w:t>. Assim, solicitaram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prorrogação do prazo previsto na Resolução CNRH 162/2014 po</w:t>
      </w:r>
      <w:r w:rsidR="00772BD9">
        <w:rPr>
          <w:rFonts w:ascii="Times New Roman" w:eastAsia="Times New Roman" w:hAnsi="Times New Roman" w:cs="Times New Roman"/>
          <w:sz w:val="24"/>
          <w:szCs w:val="24"/>
          <w:lang w:val="pt-BR"/>
        </w:rPr>
        <w:t>r</w:t>
      </w:r>
      <w:r w:rsidRPr="00C970C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dois anos.</w:t>
      </w:r>
    </w:p>
    <w:p w:rsidR="00C970C3" w:rsidRPr="00C970C3" w:rsidRDefault="00C970C3" w:rsidP="00C970C3">
      <w:pPr>
        <w:pStyle w:val="PargrafodaLista"/>
        <w:tabs>
          <w:tab w:val="left" w:pos="586"/>
        </w:tabs>
        <w:spacing w:line="237" w:lineRule="auto"/>
        <w:ind w:left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p w:rsidR="000E05A2" w:rsidRPr="000E05A2" w:rsidRDefault="000E05A2" w:rsidP="000E05A2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284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análise da 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>92º reunião da CTCOB,</w:t>
      </w:r>
      <w:r w:rsidR="001657B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deliberou-se que a Secretaria Executiva do CNRH encaminhasse ofício ao CEIVAP, o que ocorreu </w:t>
      </w:r>
      <w:r w:rsidR="000300CB">
        <w:rPr>
          <w:rFonts w:ascii="Times New Roman" w:eastAsia="Times New Roman" w:hAnsi="Times New Roman" w:cs="Times New Roman"/>
          <w:sz w:val="24"/>
          <w:szCs w:val="24"/>
          <w:lang w:val="pt-BR"/>
        </w:rPr>
        <w:t>po</w:t>
      </w:r>
      <w:bookmarkStart w:id="0" w:name="_GoBack"/>
      <w:bookmarkEnd w:id="0"/>
      <w:r w:rsidR="000300C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 meio do Ofício </w:t>
      </w:r>
      <w:r w:rsidR="001657BF">
        <w:rPr>
          <w:rFonts w:ascii="Times New Roman" w:eastAsia="Times New Roman" w:hAnsi="Times New Roman" w:cs="Times New Roman"/>
          <w:sz w:val="24"/>
          <w:szCs w:val="24"/>
          <w:lang w:val="pt-BR"/>
        </w:rPr>
        <w:t>nº 17/2016/CNRH/SRHU/MMA,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1657B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para 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que </w:t>
      </w:r>
      <w:r w:rsidR="001657BF">
        <w:rPr>
          <w:rFonts w:ascii="Times New Roman" w:eastAsia="Times New Roman" w:hAnsi="Times New Roman" w:cs="Times New Roman"/>
          <w:sz w:val="24"/>
          <w:szCs w:val="24"/>
          <w:lang w:val="pt-BR"/>
        </w:rPr>
        <w:t>seu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plenário deliberasse sobre os mecanismos e valores transitórios e informasse o prazo para deliberar sobre a revisão dos mecanismos e valores, contidos no Art. 7</w:t>
      </w:r>
      <w:r w:rsidR="00C87FB6">
        <w:rPr>
          <w:rFonts w:ascii="Times New Roman" w:eastAsia="Times New Roman" w:hAnsi="Times New Roman" w:cs="Times New Roman"/>
          <w:sz w:val="24"/>
          <w:szCs w:val="24"/>
          <w:lang w:val="pt-BR"/>
        </w:rPr>
        <w:t>º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seu parágrafo único, do Anexo I da Deliberação CEIVAP 218/2014, ap</w:t>
      </w:r>
      <w:r w:rsidR="00843695">
        <w:rPr>
          <w:rFonts w:ascii="Times New Roman" w:eastAsia="Times New Roman" w:hAnsi="Times New Roman" w:cs="Times New Roman"/>
          <w:sz w:val="24"/>
          <w:szCs w:val="24"/>
          <w:lang w:val="pt-BR"/>
        </w:rPr>
        <w:t>rovados pela Deliberação CNRH n</w:t>
      </w:r>
      <w:r w:rsidR="00843695" w:rsidRPr="00843695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="0084369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0E05A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162/2014. </w:t>
      </w:r>
    </w:p>
    <w:p w:rsidR="000E05A2" w:rsidRPr="000E05A2" w:rsidRDefault="000E05A2" w:rsidP="000E05A2">
      <w:pPr>
        <w:pStyle w:val="PargrafodaLista"/>
        <w:tabs>
          <w:tab w:val="left" w:pos="586"/>
        </w:tabs>
        <w:spacing w:line="237" w:lineRule="auto"/>
        <w:ind w:left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p w:rsidR="00911B68" w:rsidRPr="00C41A5D" w:rsidRDefault="004839FC" w:rsidP="00A433C8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284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Secretaria Executiva do CNRH recebeu, no dia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24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maio de 2016</w:t>
      </w:r>
      <w:r w:rsidR="00C4438F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</w:t>
      </w:r>
      <w:r w:rsidR="00C4438F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Carta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nº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031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/</w:t>
      </w:r>
      <w:r w:rsidR="00C4438F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201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6/SEC-CEIVAP</w:t>
      </w:r>
      <w:r w:rsidR="005D69A9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792162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encaminhando a Deliberação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CEIVAP </w:t>
      </w:r>
      <w:r w:rsidR="00C4438F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n º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FA4971">
        <w:rPr>
          <w:rFonts w:ascii="Times New Roman" w:eastAsia="Times New Roman" w:hAnsi="Times New Roman" w:cs="Times New Roman"/>
          <w:sz w:val="24"/>
          <w:szCs w:val="24"/>
          <w:lang w:val="pt-BR"/>
        </w:rPr>
        <w:t>2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33</w:t>
      </w:r>
      <w:r w:rsidR="00C4438F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, de 0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9</w:t>
      </w:r>
      <w:r w:rsidR="00792162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</w:t>
      </w:r>
      <w:r w:rsidR="00FF037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C4438F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maio</w:t>
      </w:r>
      <w:r w:rsidR="00792162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201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6</w:t>
      </w:r>
      <w:r w:rsidR="00792162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, que “</w:t>
      </w:r>
      <w:r w:rsidR="00DB173F" w:rsidRPr="00CB2E7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Altera dispositivos referentes à cobrança pelas águas transpostas da Bacia do rio Paraíba do Sul para a Bacia do rio Guandu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”, e solicita</w:t>
      </w:r>
      <w:r w:rsidR="005D69A9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sejam tomadas as </w:t>
      </w:r>
      <w:r w:rsidR="00396F2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devidas </w:t>
      </w:r>
      <w:r w:rsidR="00DB173F">
        <w:rPr>
          <w:rFonts w:ascii="Times New Roman" w:eastAsia="Times New Roman" w:hAnsi="Times New Roman" w:cs="Times New Roman"/>
          <w:sz w:val="24"/>
          <w:szCs w:val="24"/>
          <w:lang w:val="pt-BR"/>
        </w:rPr>
        <w:t>providê</w:t>
      </w:r>
      <w:r w:rsidR="005D69A9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ncias</w:t>
      </w:r>
      <w:r w:rsidR="00792162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C41A5D" w:rsidRPr="00C41A5D" w:rsidRDefault="00C41A5D" w:rsidP="00C41A5D">
      <w:pPr>
        <w:pStyle w:val="PargrafodaLista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p w:rsidR="00C41A5D" w:rsidRDefault="00C41A5D" w:rsidP="00C41A5D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Estavam presentes na </w:t>
      </w:r>
      <w:r w:rsidR="00903C0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93º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reunião </w:t>
      </w:r>
      <w:r w:rsidR="00903C01">
        <w:rPr>
          <w:rFonts w:ascii="Times New Roman" w:eastAsia="Times New Roman" w:hAnsi="Times New Roman" w:cs="Times New Roman"/>
          <w:sz w:val="24"/>
          <w:szCs w:val="24"/>
          <w:lang w:val="pt-BR"/>
        </w:rPr>
        <w:t>da CTCOB, ocorrida nos dias 05 e 06 de julho de 2016,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representantes das diretorias do Comitê Guandu - RJ e </w:t>
      </w:r>
      <w:r w:rsidRPr="00926E6B">
        <w:rPr>
          <w:rFonts w:ascii="Times New Roman" w:eastAsia="Times New Roman" w:hAnsi="Times New Roman" w:cs="Times New Roman"/>
          <w:sz w:val="24"/>
          <w:szCs w:val="24"/>
          <w:lang w:val="pt-BR"/>
        </w:rPr>
        <w:t>CEIVAP.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C41A5D" w:rsidRPr="00926E6B" w:rsidRDefault="00C41A5D" w:rsidP="00C41A5D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41A5D" w:rsidRDefault="00C41A5D" w:rsidP="00C41A5D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26E6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Estavam igualmente presentes, membros da Comissão Especial Permanente de Articulação CEIVAP e Comitê Guandu,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responsáveis pelo processo de negociação de reavaliação dos mecanismos e valores de cobrança pelo uso das águas transpostas para a Bacia do 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io Guandu, instituído conforme Deliberação CEIVAP 52/2005, alterada pelas deliberações CEIVAP n. 196/12, 201/12 e 203/13.</w:t>
      </w:r>
    </w:p>
    <w:p w:rsidR="00EA2DFB" w:rsidRPr="00D1626D" w:rsidRDefault="00EA2DFB" w:rsidP="00A433C8">
      <w:pPr>
        <w:pStyle w:val="PargrafodaLista"/>
        <w:tabs>
          <w:tab w:val="left" w:pos="586"/>
        </w:tabs>
        <w:spacing w:line="237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p w:rsidR="00FA4971" w:rsidRPr="00D1626D" w:rsidRDefault="00FA4971" w:rsidP="00FA4971">
      <w:pPr>
        <w:pStyle w:val="PargrafodaLista"/>
        <w:tabs>
          <w:tab w:val="left" w:pos="636"/>
        </w:tabs>
        <w:spacing w:line="274" w:lineRule="exac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911B68" w:rsidRPr="00D1626D" w:rsidRDefault="00792162" w:rsidP="00A433C8">
      <w:pPr>
        <w:pStyle w:val="Ttulo1"/>
        <w:numPr>
          <w:ilvl w:val="0"/>
          <w:numId w:val="1"/>
        </w:numPr>
        <w:tabs>
          <w:tab w:val="left" w:pos="363"/>
        </w:tabs>
        <w:ind w:left="0" w:firstLine="0"/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Análise</w:t>
      </w:r>
    </w:p>
    <w:p w:rsidR="00911B68" w:rsidRPr="00D1626D" w:rsidRDefault="00911B68" w:rsidP="00A433C8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911B68" w:rsidRPr="001E08EF" w:rsidRDefault="004839FC" w:rsidP="00A433C8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792162" w:rsidRPr="001E08EF">
        <w:rPr>
          <w:rFonts w:ascii="Times New Roman" w:eastAsia="Times New Roman" w:hAnsi="Times New Roman" w:cs="Times New Roman"/>
          <w:sz w:val="24"/>
          <w:szCs w:val="24"/>
          <w:lang w:val="pt-BR"/>
        </w:rPr>
        <w:t>O pleito foi analisado pela CTCOB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792162" w:rsidRPr="001E08E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nos termos da </w:t>
      </w:r>
      <w:r w:rsidR="00C41A5D">
        <w:rPr>
          <w:rFonts w:ascii="Times New Roman" w:eastAsia="Times New Roman" w:hAnsi="Times New Roman" w:cs="Times New Roman"/>
          <w:sz w:val="24"/>
          <w:szCs w:val="24"/>
          <w:lang w:val="pt-BR"/>
        </w:rPr>
        <w:t>Lei 9.433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>/97</w:t>
      </w:r>
      <w:r w:rsidR="00C41A5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</w:t>
      </w:r>
      <w:r w:rsidR="00792162" w:rsidRPr="001E08EF">
        <w:rPr>
          <w:rFonts w:ascii="Times New Roman" w:eastAsia="Times New Roman" w:hAnsi="Times New Roman" w:cs="Times New Roman"/>
          <w:sz w:val="24"/>
          <w:szCs w:val="24"/>
          <w:lang w:val="pt-BR"/>
        </w:rPr>
        <w:t>Lei 9.984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>/</w:t>
      </w:r>
      <w:r w:rsidR="00792162" w:rsidRPr="001E08EF">
        <w:rPr>
          <w:rFonts w:ascii="Times New Roman" w:eastAsia="Times New Roman" w:hAnsi="Times New Roman" w:cs="Times New Roman"/>
          <w:sz w:val="24"/>
          <w:szCs w:val="24"/>
          <w:lang w:val="pt-BR"/>
        </w:rPr>
        <w:t>2000, art. 4º, inciso VI e da Resolução CNRH nº 48, de 200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>5, art. 6º, inciso IV</w:t>
      </w:r>
      <w:r w:rsidR="00FA4971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EA2DFB" w:rsidRPr="00D1626D" w:rsidRDefault="00EA2DFB" w:rsidP="00A433C8">
      <w:pPr>
        <w:pStyle w:val="PargrafodaLista"/>
        <w:tabs>
          <w:tab w:val="left" w:pos="562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A4971" w:rsidRDefault="00FA4971" w:rsidP="00A433C8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Foi questionada por </w:t>
      </w:r>
      <w:r w:rsidR="00F825AB">
        <w:rPr>
          <w:rFonts w:ascii="Times New Roman" w:eastAsia="Times New Roman" w:hAnsi="Times New Roman" w:cs="Times New Roman"/>
          <w:sz w:val="24"/>
          <w:szCs w:val="24"/>
          <w:lang w:val="pt-BR"/>
        </w:rPr>
        <w:t>alguns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dos membros</w:t>
      </w:r>
      <w:r w:rsidR="00FD722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 CTCOB,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</w:t>
      </w:r>
      <w:r w:rsidR="00BF17A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ausência </w:t>
      </w:r>
      <w:r w:rsidR="00F825A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 nota técnica da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Agência Nacional de Águas – ANA para subsidiar as discussões</w:t>
      </w:r>
      <w:r w:rsidR="00F825AB">
        <w:rPr>
          <w:rFonts w:ascii="Times New Roman" w:eastAsia="Times New Roman" w:hAnsi="Times New Roman" w:cs="Times New Roman"/>
          <w:sz w:val="24"/>
          <w:szCs w:val="24"/>
          <w:lang w:val="pt-BR"/>
        </w:rPr>
        <w:t>, por entender que se tratava de proposta de cobrança</w:t>
      </w:r>
      <w:r w:rsidR="00FD7228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4A1537" w:rsidRPr="004A1537" w:rsidRDefault="004A1537" w:rsidP="004A1537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4A1537" w:rsidRDefault="00B30E46" w:rsidP="00A433C8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Parte dos membros</w:t>
      </w:r>
      <w:r w:rsidR="00B443E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 Câmara</w:t>
      </w:r>
      <w:r w:rsidR="001119B8">
        <w:rPr>
          <w:rFonts w:ascii="Times New Roman" w:eastAsia="Times New Roman" w:hAnsi="Times New Roman" w:cs="Times New Roman"/>
          <w:sz w:val="24"/>
          <w:szCs w:val="24"/>
          <w:lang w:val="pt-BR"/>
        </w:rPr>
        <w:t>, após ouvir</w:t>
      </w:r>
      <w:r w:rsidR="00B443E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os representantes </w:t>
      </w:r>
      <w:r w:rsidR="005C021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das diretorias </w:t>
      </w:r>
      <w:r w:rsidR="00B443EA">
        <w:rPr>
          <w:rFonts w:ascii="Times New Roman" w:eastAsia="Times New Roman" w:hAnsi="Times New Roman" w:cs="Times New Roman"/>
          <w:sz w:val="24"/>
          <w:szCs w:val="24"/>
          <w:lang w:val="pt-BR"/>
        </w:rPr>
        <w:t>de ambos os comitês, entenderam</w:t>
      </w:r>
      <w:r w:rsidR="00B2408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a situação apresentada era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peculiar, tendo em vista que não se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 xml:space="preserve">trata de revisão de mecanismos e valores incidentes sobre usuários de água bruta e sim, um pacto negociado entre os dois comitês quanto ao percentual </w:t>
      </w:r>
      <w:r w:rsidRPr="00B30E46">
        <w:rPr>
          <w:rFonts w:ascii="Times New Roman" w:eastAsia="Times New Roman" w:hAnsi="Times New Roman" w:cs="Times New Roman"/>
          <w:sz w:val="24"/>
          <w:szCs w:val="24"/>
          <w:lang w:val="pt-BR"/>
        </w:rPr>
        <w:t>de repasse da cobrança pelas águas transpostas da Bacia do rio Paraíba do Sul para a Bacia do rio Guandu</w:t>
      </w:r>
      <w:r w:rsidR="00955557">
        <w:rPr>
          <w:rFonts w:ascii="Times New Roman" w:eastAsia="Times New Roman" w:hAnsi="Times New Roman" w:cs="Times New Roman"/>
          <w:sz w:val="24"/>
          <w:szCs w:val="24"/>
          <w:lang w:val="pt-BR"/>
        </w:rPr>
        <w:t>. O referido pacto es</w:t>
      </w:r>
      <w:r w:rsidR="001119B8">
        <w:rPr>
          <w:rFonts w:ascii="Times New Roman" w:eastAsia="Times New Roman" w:hAnsi="Times New Roman" w:cs="Times New Roman"/>
          <w:sz w:val="24"/>
          <w:szCs w:val="24"/>
          <w:lang w:val="pt-BR"/>
        </w:rPr>
        <w:t>tá embasado pelas Leis 4247/2003 e 5234/2008</w:t>
      </w:r>
      <w:r w:rsidR="00F7382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do E</w:t>
      </w:r>
      <w:r w:rsidR="0095555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stado do Rio de Janeiro. </w:t>
      </w:r>
    </w:p>
    <w:p w:rsidR="00FA4971" w:rsidRPr="00FA4971" w:rsidRDefault="00FA4971" w:rsidP="00FA4971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A4971" w:rsidRDefault="00365569" w:rsidP="00A433C8">
      <w:pPr>
        <w:pStyle w:val="PargrafodaLista"/>
        <w:numPr>
          <w:ilvl w:val="1"/>
          <w:numId w:val="1"/>
        </w:numPr>
        <w:tabs>
          <w:tab w:val="left" w:pos="562"/>
        </w:tabs>
        <w:spacing w:line="274" w:lineRule="exact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Após</w:t>
      </w:r>
      <w:r w:rsidR="00FD722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debate e não havendo consenso, o Presidente colocou em votação duas propostas de encaminhamento:</w:t>
      </w:r>
    </w:p>
    <w:p w:rsidR="00FD7228" w:rsidRPr="00FD7228" w:rsidRDefault="00FD7228" w:rsidP="00FD7228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D7228" w:rsidRDefault="004A1537" w:rsidP="004A1537">
      <w:pPr>
        <w:pStyle w:val="PargrafodaLista"/>
        <w:numPr>
          <w:ilvl w:val="2"/>
          <w:numId w:val="4"/>
        </w:numPr>
        <w:tabs>
          <w:tab w:val="left" w:pos="562"/>
        </w:tabs>
        <w:spacing w:after="24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Prosseguir </w:t>
      </w:r>
      <w:r w:rsidR="00FD722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rito de análise da matéria, sem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solicitar </w:t>
      </w:r>
      <w:r w:rsidR="00FD722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nota técnica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à</w:t>
      </w:r>
      <w:r w:rsidR="0036556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ANA.</w:t>
      </w:r>
    </w:p>
    <w:p w:rsidR="00FD7228" w:rsidRDefault="00FD7228" w:rsidP="004A1537">
      <w:pPr>
        <w:pStyle w:val="PargrafodaLista"/>
        <w:numPr>
          <w:ilvl w:val="2"/>
          <w:numId w:val="4"/>
        </w:numPr>
        <w:tabs>
          <w:tab w:val="left" w:pos="562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Solicitar à Secretaria Executiva do CNRH que providencie junto à ANA, a elaboração de nota técnica</w:t>
      </w:r>
      <w:r w:rsidR="004A1537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FA4971" w:rsidRDefault="00FA4971" w:rsidP="00FD7228">
      <w:pPr>
        <w:pStyle w:val="PargrafodaLista"/>
        <w:tabs>
          <w:tab w:val="left" w:pos="562"/>
        </w:tabs>
        <w:spacing w:line="274" w:lineRule="exac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DD0234" w:rsidRDefault="004A1537" w:rsidP="0060497B">
      <w:pPr>
        <w:pStyle w:val="PargrafodaLista"/>
        <w:numPr>
          <w:ilvl w:val="1"/>
          <w:numId w:val="1"/>
        </w:numPr>
        <w:tabs>
          <w:tab w:val="left" w:pos="562"/>
        </w:tabs>
        <w:spacing w:after="240" w:line="274" w:lineRule="exact"/>
        <w:ind w:left="284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>A votação teve o seguinte resultado: quatro votos para o encaminhamento I, três</w:t>
      </w:r>
      <w:r w:rsidR="0060497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votos para o encaminhamento II e três abstenções. </w:t>
      </w:r>
    </w:p>
    <w:p w:rsidR="00152FC9" w:rsidRDefault="004839FC" w:rsidP="00152FC9">
      <w:pPr>
        <w:pStyle w:val="PargrafodaLista"/>
        <w:numPr>
          <w:ilvl w:val="1"/>
          <w:numId w:val="1"/>
        </w:numPr>
        <w:tabs>
          <w:tab w:val="left" w:pos="552"/>
        </w:tabs>
        <w:spacing w:after="240" w:line="274" w:lineRule="exact"/>
        <w:ind w:left="284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4A1537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>A matéri</w:t>
      </w:r>
      <w:r w:rsidR="007E20B0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foi apreciada, </w:t>
      </w:r>
      <w:r w:rsidR="00DD0234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>concluindo</w:t>
      </w:r>
      <w:r w:rsidR="007E20B0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o</w:t>
      </w:r>
      <w:r w:rsidR="001B5CDE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>s artigos 1º e 2º</w:t>
      </w:r>
      <w:r w:rsidR="007E20B0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da Deliberação CEIVAP n</w:t>
      </w:r>
      <w:r w:rsidR="007E20B0" w:rsidRPr="00DD0234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="007E20B0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233/2016</w:t>
      </w:r>
      <w:r w:rsidR="001B5CDE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não apresentam clareza quanto aos prazos de vigência estipulados. </w:t>
      </w:r>
      <w:r w:rsidR="00E83229"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="001B5CDE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prazo do Art. 1º se refere à manutenção dos 15%</w:t>
      </w:r>
      <w:r w:rsidR="00E83229">
        <w:rPr>
          <w:rFonts w:ascii="Times New Roman" w:eastAsia="Times New Roman" w:hAnsi="Times New Roman" w:cs="Times New Roman"/>
          <w:sz w:val="24"/>
          <w:szCs w:val="24"/>
          <w:lang w:val="pt-BR"/>
        </w:rPr>
        <w:t>, enquanto que</w:t>
      </w:r>
      <w:r w:rsidR="00187AB0" w:rsidRPr="00DD023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 Art. 2º, trata da vigência do novo percentual aprovado de 20%. </w:t>
      </w:r>
    </w:p>
    <w:p w:rsidR="00152FC9" w:rsidRDefault="00152FC9" w:rsidP="00152FC9">
      <w:pPr>
        <w:pStyle w:val="PargrafodaLista"/>
        <w:numPr>
          <w:ilvl w:val="1"/>
          <w:numId w:val="1"/>
        </w:numPr>
        <w:tabs>
          <w:tab w:val="left" w:pos="552"/>
        </w:tabs>
        <w:spacing w:after="240" w:line="274" w:lineRule="exact"/>
        <w:ind w:left="284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Em observância ao item 2.6, foi elaborada minuta de Resolução com redação que facilita a compreensão da </w:t>
      </w:r>
      <w:r w:rsidR="00482497">
        <w:rPr>
          <w:rFonts w:ascii="Times New Roman" w:eastAsia="Times New Roman" w:hAnsi="Times New Roman" w:cs="Times New Roman"/>
          <w:sz w:val="24"/>
          <w:szCs w:val="24"/>
          <w:lang w:val="pt-BR"/>
        </w:rPr>
        <w:t>matéria.</w:t>
      </w:r>
    </w:p>
    <w:p w:rsidR="00152FC9" w:rsidRDefault="00152FC9" w:rsidP="00152FC9">
      <w:pPr>
        <w:pStyle w:val="PargrafodaLista"/>
        <w:numPr>
          <w:ilvl w:val="1"/>
          <w:numId w:val="1"/>
        </w:numPr>
        <w:tabs>
          <w:tab w:val="left" w:pos="552"/>
        </w:tabs>
        <w:spacing w:after="240" w:line="274" w:lineRule="exact"/>
        <w:ind w:left="284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Ao final da análise </w:t>
      </w:r>
      <w:r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pela CTCOB, 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proposta de minuta de resolução</w:t>
      </w:r>
      <w:r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foi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colocada em votação e teve o seguinte resultado: seis votos a favor, um contra e três abstenções.</w:t>
      </w:r>
    </w:p>
    <w:p w:rsidR="00F81FCA" w:rsidRPr="00D1626D" w:rsidRDefault="00F81FCA" w:rsidP="00A433C8">
      <w:pPr>
        <w:pStyle w:val="PargrafodaLista"/>
        <w:tabs>
          <w:tab w:val="left" w:pos="605"/>
        </w:tabs>
        <w:spacing w:before="1"/>
        <w:ind w:right="-20"/>
        <w:jc w:val="both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911B68" w:rsidRPr="00D1626D" w:rsidRDefault="00792162" w:rsidP="00A433C8">
      <w:pPr>
        <w:pStyle w:val="Ttulo1"/>
        <w:numPr>
          <w:ilvl w:val="0"/>
          <w:numId w:val="1"/>
        </w:numPr>
        <w:tabs>
          <w:tab w:val="left" w:pos="363"/>
        </w:tabs>
        <w:ind w:left="0" w:right="-20" w:firstLine="0"/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Conclusão</w:t>
      </w:r>
    </w:p>
    <w:p w:rsidR="00911B68" w:rsidRPr="00D1626D" w:rsidRDefault="00911B68" w:rsidP="00A433C8">
      <w:pPr>
        <w:spacing w:before="1"/>
        <w:ind w:right="-20"/>
        <w:rPr>
          <w:rFonts w:ascii="Times New Roman" w:eastAsia="Times New Roman" w:hAnsi="Times New Roman" w:cs="Times New Roman"/>
          <w:b/>
          <w:bCs/>
          <w:sz w:val="21"/>
          <w:szCs w:val="21"/>
          <w:lang w:val="pt-BR"/>
        </w:rPr>
      </w:pPr>
    </w:p>
    <w:p w:rsidR="004D359D" w:rsidRPr="004D359D" w:rsidRDefault="00396F20" w:rsidP="0060497B">
      <w:pPr>
        <w:pStyle w:val="PargrafodaLista"/>
        <w:numPr>
          <w:ilvl w:val="1"/>
          <w:numId w:val="1"/>
        </w:numPr>
        <w:tabs>
          <w:tab w:val="left" w:pos="552"/>
        </w:tabs>
        <w:spacing w:after="240" w:line="274" w:lineRule="exact"/>
        <w:ind w:left="284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4D359D">
        <w:rPr>
          <w:rFonts w:ascii="Times New Roman" w:eastAsia="Times New Roman" w:hAnsi="Times New Roman" w:cs="Times New Roman"/>
          <w:sz w:val="24"/>
          <w:szCs w:val="24"/>
          <w:lang w:val="pt-BR"/>
        </w:rPr>
        <w:t>Desta forma, a Câmara</w:t>
      </w:r>
      <w:r w:rsidR="004D359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4D359D"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recomenda</w:t>
      </w:r>
      <w:r w:rsidR="00E035D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4D359D"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a aprovação</w:t>
      </w:r>
      <w:r w:rsidR="00A22E0E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E035D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22E0E"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pelo Plenário do CNRH</w:t>
      </w:r>
      <w:r w:rsidR="00A22E0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="00E035D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da </w:t>
      </w:r>
      <w:r w:rsidR="00E035D7" w:rsidRPr="004D359D">
        <w:rPr>
          <w:rFonts w:ascii="Times New Roman" w:eastAsia="Times New Roman" w:hAnsi="Times New Roman" w:cs="Times New Roman"/>
          <w:sz w:val="24"/>
          <w:szCs w:val="24"/>
          <w:lang w:val="pt-BR"/>
        </w:rPr>
        <w:t>minuta anexa de Resolução</w:t>
      </w:r>
      <w:r w:rsidR="00E035D7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A22E0E" w:rsidRPr="00A22E0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E67608">
        <w:rPr>
          <w:rFonts w:ascii="Times New Roman" w:eastAsia="Times New Roman" w:hAnsi="Times New Roman" w:cs="Times New Roman"/>
          <w:sz w:val="24"/>
          <w:szCs w:val="24"/>
          <w:lang w:val="pt-BR"/>
        </w:rPr>
        <w:t>após</w:t>
      </w:r>
      <w:r w:rsidR="00A22E0E" w:rsidRPr="004D359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análise </w:t>
      </w:r>
      <w:r w:rsidR="00F86F91">
        <w:rPr>
          <w:rFonts w:ascii="Times New Roman" w:eastAsia="Times New Roman" w:hAnsi="Times New Roman" w:cs="Times New Roman"/>
          <w:sz w:val="24"/>
          <w:szCs w:val="24"/>
          <w:lang w:val="pt-BR"/>
        </w:rPr>
        <w:t>pel</w:t>
      </w:r>
      <w:r w:rsidR="00A22E0E" w:rsidRPr="004D359D">
        <w:rPr>
          <w:rFonts w:ascii="Times New Roman" w:eastAsia="Times New Roman" w:hAnsi="Times New Roman" w:cs="Times New Roman"/>
          <w:sz w:val="24"/>
          <w:szCs w:val="24"/>
          <w:lang w:val="pt-BR"/>
        </w:rPr>
        <w:t>a CTIL</w:t>
      </w:r>
      <w:r w:rsidR="00A22E0E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396F20" w:rsidRPr="00396F20" w:rsidRDefault="00396F20" w:rsidP="004D359D">
      <w:pPr>
        <w:pStyle w:val="PargrafodaLista"/>
        <w:tabs>
          <w:tab w:val="left" w:pos="552"/>
        </w:tabs>
        <w:spacing w:line="274" w:lineRule="exact"/>
        <w:ind w:left="284" w:right="-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11B68" w:rsidRDefault="00792162" w:rsidP="00A433C8">
      <w:pPr>
        <w:pStyle w:val="PargrafodaLista"/>
        <w:tabs>
          <w:tab w:val="left" w:pos="542"/>
        </w:tabs>
        <w:spacing w:before="69" w:line="446" w:lineRule="auto"/>
        <w:ind w:left="284" w:right="-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Este é o</w:t>
      </w:r>
      <w:r w:rsidR="00F814E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parecer</w:t>
      </w:r>
    </w:p>
    <w:p w:rsidR="00911B68" w:rsidRDefault="00562216" w:rsidP="00A433C8">
      <w:pPr>
        <w:pStyle w:val="Corpodetexto"/>
        <w:ind w:left="5760" w:right="-20"/>
        <w:rPr>
          <w:lang w:val="pt-BR"/>
        </w:rPr>
      </w:pPr>
      <w:r w:rsidRPr="00D1626D">
        <w:rPr>
          <w:lang w:val="pt-BR"/>
        </w:rPr>
        <w:t xml:space="preserve">Em, </w:t>
      </w:r>
      <w:r w:rsidR="0030266C">
        <w:rPr>
          <w:lang w:val="pt-BR"/>
        </w:rPr>
        <w:t>06</w:t>
      </w:r>
      <w:r w:rsidR="00792162" w:rsidRPr="00D1626D">
        <w:rPr>
          <w:lang w:val="pt-BR"/>
        </w:rPr>
        <w:t xml:space="preserve"> de </w:t>
      </w:r>
      <w:r w:rsidR="0030266C">
        <w:rPr>
          <w:lang w:val="pt-BR"/>
        </w:rPr>
        <w:t>julho</w:t>
      </w:r>
      <w:r w:rsidR="00792162" w:rsidRPr="00D1626D">
        <w:rPr>
          <w:lang w:val="pt-BR"/>
        </w:rPr>
        <w:t xml:space="preserve"> de</w:t>
      </w:r>
      <w:r w:rsidR="0030266C">
        <w:rPr>
          <w:lang w:val="pt-BR"/>
        </w:rPr>
        <w:t xml:space="preserve"> 2016</w:t>
      </w:r>
      <w:r w:rsidR="00792162" w:rsidRPr="00D1626D">
        <w:rPr>
          <w:lang w:val="pt-BR"/>
        </w:rPr>
        <w:t>.</w:t>
      </w:r>
    </w:p>
    <w:p w:rsidR="00396F20" w:rsidRDefault="00396F20" w:rsidP="00A433C8">
      <w:pPr>
        <w:pStyle w:val="Corpodetexto"/>
        <w:ind w:left="0" w:right="-20"/>
        <w:rPr>
          <w:lang w:val="pt-BR"/>
        </w:rPr>
      </w:pPr>
    </w:p>
    <w:p w:rsidR="00396F20" w:rsidRPr="00D1626D" w:rsidRDefault="00396F20" w:rsidP="00A433C8">
      <w:pPr>
        <w:pStyle w:val="Corpodetexto"/>
        <w:ind w:left="0" w:right="-20"/>
        <w:rPr>
          <w:lang w:val="pt-BR"/>
        </w:rPr>
      </w:pPr>
    </w:p>
    <w:p w:rsidR="00911B68" w:rsidRPr="00D1626D" w:rsidRDefault="00911B68" w:rsidP="00A433C8">
      <w:pPr>
        <w:spacing w:before="2"/>
        <w:ind w:right="-20"/>
        <w:rPr>
          <w:rFonts w:ascii="Times New Roman" w:eastAsia="Times New Roman" w:hAnsi="Times New Roman" w:cs="Times New Roman"/>
          <w:sz w:val="9"/>
          <w:szCs w:val="9"/>
          <w:lang w:val="pt-BR"/>
        </w:rPr>
      </w:pPr>
    </w:p>
    <w:sectPr w:rsidR="00911B68" w:rsidRPr="00D1626D" w:rsidSect="004839FC">
      <w:headerReference w:type="default" r:id="rId8"/>
      <w:pgSz w:w="11910" w:h="16840"/>
      <w:pgMar w:top="2120" w:right="1278" w:bottom="1134" w:left="1580" w:header="85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2C0" w:rsidRDefault="003672C0">
      <w:r>
        <w:separator/>
      </w:r>
    </w:p>
  </w:endnote>
  <w:endnote w:type="continuationSeparator" w:id="0">
    <w:p w:rsidR="003672C0" w:rsidRDefault="0036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2C0" w:rsidRDefault="003672C0">
      <w:r>
        <w:separator/>
      </w:r>
    </w:p>
  </w:footnote>
  <w:footnote w:type="continuationSeparator" w:id="0">
    <w:p w:rsidR="003672C0" w:rsidRDefault="00367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B68" w:rsidRDefault="003672C0">
    <w:pPr>
      <w:spacing w:line="14" w:lineRule="auto"/>
      <w:rPr>
        <w:sz w:val="20"/>
        <w:szCs w:val="20"/>
      </w:rPr>
    </w:pPr>
    <w:r>
      <w:rPr>
        <w:noProof/>
        <w:lang w:val="pt-BR" w:eastAsia="pt-BR"/>
      </w:rPr>
      <w:pict>
        <v:group id="Group 2" o:spid="_x0000_s2050" style="position:absolute;margin-left:85pt;margin-top:28.4pt;width:454.8pt;height:78.4pt;z-index:-3352;mso-position-horizontal-relative:page;mso-position-vertical-relative:page" coordorigin="1700,568" coordsize="9096,15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">
          <v:group id="Group 16" o:spid="_x0000_s2064" style="position:absolute;left:1702;top:570;width:1558;height:2" coordorigin="1702,570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Freeform 17" o:spid="_x0000_s2065" style="position:absolute;left:1702;top:570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h4sMA&#10;AADaAAAADwAAAGRycy9kb3ducmV2LnhtbESPQUsDMRSE74L/ITzBm81Wu6VsmxYRBE+CtbQ9Pjav&#10;ydLNS9yku6u/vhEEj8PMfMOsNqNrRU9dbDwrmE4KEMS11w0bBbvP14cFiJiQNbaeScE3Rdisb29W&#10;WGk/8Af122REhnCsUIFNKVRSxtqSwzjxgTh7J985TFl2RuoOhwx3rXwsirl02HBesBjoxVJ93l6c&#10;gsNx/9Pb93D2pbksvuoyPA2mVOr+bnxegkg0pv/wX/tNK5jB75V8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wh4sMAAADaAAAADwAAAAAAAAAAAAAAAACYAgAAZHJzL2Rv&#10;d25yZXYueG1sUEsFBgAAAAAEAAQA9QAAAIgDAAAAAA==&#10;" path="m,l1558,e" filled="f" strokeweight=".12pt">
              <v:path arrowok="t" o:connecttype="custom" o:connectlocs="0,0;1558,0" o:connectangles="0,0"/>
            </v:shape>
          </v:group>
          <v:group id="Group 14" o:spid="_x0000_s2062" style="position:absolute;left:3262;top:570;width:7531;height:2" coordorigin="3262,570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shape id="Freeform 15" o:spid="_x0000_s2063" style="position:absolute;left:3262;top:570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ZYMQA&#10;AADaAAAADwAAAGRycy9kb3ducmV2LnhtbESPQWvCQBSE70L/w/IKvemmhUqNbkIoCIUWISYHj4/s&#10;M4lm38bs1qT++m6h4HGYmW+YTTqZTlxpcK1lBc+LCARxZXXLtYKy2M7fQDiPrLGzTAp+yEGaPMw2&#10;GGs7ck7Xva9FgLCLUUHjfR9L6aqGDLqF7YmDd7SDQR/kUEs94BjgppMvUbSUBlsOCw329N5Qdd5/&#10;GwWHYqza/FaWmcl2p+7rFT/H1UWpp8cpW4PwNPl7+L/9oRUs4e9KuAE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YWWDEAAAA2gAAAA8AAAAAAAAAAAAAAAAAmAIAAGRycy9k&#10;b3ducmV2LnhtbFBLBQYAAAAABAAEAPUAAACJAwAAAAA=&#10;" path="m,l7530,e" filled="f" strokeweight=".12pt">
              <v:path arrowok="t" o:connecttype="custom" o:connectlocs="0,0;7530,0" o:connectangles="0,0"/>
            </v:shape>
          </v:group>
          <v:group id="Group 12" o:spid="_x0000_s2060" style="position:absolute;left:1701;top:569;width:2;height:1566" coordorigin="170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<v:shape id="Freeform 13" o:spid="_x0000_s2061" style="position:absolute;left:170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8x9sAA&#10;AADaAAAADwAAAGRycy9kb3ducmV2LnhtbERP3WrCMBS+H/gO4QjezbQDx6hGUXGgeLOpD3Bsjk2x&#10;OSlJtNWnNxeDXX58/7NFbxtxJx9qxwrycQaCuHS65krB6fj9/gUiRGSNjWNS8KAAi/ngbYaFdh3/&#10;0v0QK5FCOBSowMTYFlKG0pDFMHYtceIuzluMCfpKao9dCreN/MiyT2mx5tRgsKW1ofJ6uFkF+93q&#10;Z++fx8ntYvLnucur1XqzVGo07JdTEJH6+C/+c2+1grQ1XUk3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8x9sAAAADaAAAADwAAAAAAAAAAAAAAAACYAgAAZHJzL2Rvd25y&#10;ZXYueG1sUEsFBgAAAAAEAAQA9QAAAIUDAAAAAA==&#10;" path="m,l,1565e" filled="f" strokeweight=".12pt">
              <v:path arrowok="t" o:connecttype="custom" o:connectlocs="0,569;0,2134" o:connectangles="0,0"/>
            </v:shape>
          </v:group>
          <v:group id="Group 10" o:spid="_x0000_s2058" style="position:absolute;left:1702;top:2133;width:1558;height:2" coordorigin="1702,2133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Freeform 11" o:spid="_x0000_s2059" style="position:absolute;left:1702;top:2133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CscQA&#10;AADbAAAADwAAAGRycy9kb3ducmV2LnhtbESPQUsDMRCF70L/QxjBm82qrJRt0yKC4EmwivY4bMZk&#10;6WaSbtLd1V/vHARvM7w3732z2c2hVyMNuYts4GZZgSJuo+3YGXh/e7pegcoF2WIfmQx8U4bddnGx&#10;wcbGiV9p3BenJIRzgwZ8KanROreeAuZlTMSifcUhYJF1cNoOOEl46PVtVd3rgB1Lg8dEj57a4/4c&#10;DHwePn5G/5KOsXbn1amt093kamOuLueHNahCc/k3/10/W8EXevlFB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HQrHEAAAA2wAAAA8AAAAAAAAAAAAAAAAAmAIAAGRycy9k&#10;b3ducmV2LnhtbFBLBQYAAAAABAAEAPUAAACJAwAAAAA=&#10;" path="m,l1558,e" filled="f" strokeweight=".12pt">
              <v:path arrowok="t" o:connecttype="custom" o:connectlocs="0,0;1558,0" o:connectangles="0,0"/>
            </v:shape>
          </v:group>
          <v:group id="Group 8" o:spid="_x0000_s2056" style="position:absolute;left:3261;top:569;width:2;height:1566" coordorigin="326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<v:shape id="Freeform 9" o:spid="_x0000_s2057" style="position:absolute;left:326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i/cMA&#10;AADbAAAADwAAAGRycy9kb3ducmV2LnhtbERPS2rDMBDdB3oHMYHuEtmBluBGDklooSWb5nOAqTW2&#10;TKyRkZTYzemrQqG7ebzvrNaj7cSNfGgdK8jnGQjiyumWGwXn09tsCSJEZI2dY1LwTQHW5cNkhYV2&#10;Ax/odoyNSCEcClRgYuwLKUNlyGKYu544cbXzFmOCvpHa45DCbScXWfYsLbacGgz2tDNUXY5Xq2D/&#10;sf3c+/vp6Vqb/P415M1297pR6nE6bl5ARBrjv/jP/a7T/AX8/pI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i/cMAAADbAAAADwAAAAAAAAAAAAAAAACYAgAAZHJzL2Rv&#10;d25yZXYueG1sUEsFBgAAAAAEAAQA9QAAAIgDAAAAAA==&#10;" path="m,l,1565e" filled="f" strokeweight=".12pt">
              <v:path arrowok="t" o:connecttype="custom" o:connectlocs="0,569;0,2134" o:connectangles="0,0"/>
            </v:shape>
          </v:group>
          <v:group id="Group 6" o:spid="_x0000_s2054" style="position:absolute;left:3262;top:2133;width:7531;height:2" coordorigin="3262,2133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<v:shape id="Freeform 7" o:spid="_x0000_s2055" style="position:absolute;left:3262;top:2133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jLsIA&#10;AADbAAAADwAAAGRycy9kb3ducmV2LnhtbERPTWvCQBC9C/0PyxR6042lSo2uEoRCoSJocuhxyI5J&#10;NDsbs1uT+utdQfA2j/c5i1VvanGh1lWWFYxHEQji3OqKCwVZ+jX8BOE8ssbaMin4Jwer5ctggbG2&#10;He/osveFCCHsYlRQet/EUrq8JINuZBviwB1sa9AH2BZSt9iFcFPL9yiaSoMVh4YSG1qXlJ/2f0bB&#10;b9rl1e6aZYlJtsd6M8GfbnZW6u21T+YgPPX+KX64v3WY/wH3X8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SMuwgAAANsAAAAPAAAAAAAAAAAAAAAAAJgCAABkcnMvZG93&#10;bnJldi54bWxQSwUGAAAAAAQABAD1AAAAhwMAAAAA&#10;" path="m,l7530,e" filled="f" strokeweight=".12pt">
              <v:path arrowok="t" o:connecttype="custom" o:connectlocs="0,0;7530,0" o:connectangles="0,0"/>
            </v:shape>
          </v:group>
          <v:group id="Group 3" o:spid="_x0000_s2051" style="position:absolute;left:10794;top:569;width:2;height:1566" coordorigin="10794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<v:shape id="Freeform 5" o:spid="_x0000_s2053" style="position:absolute;left:10794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k/sIA&#10;AADbAAAADwAAAGRycy9kb3ducmV2LnhtbERP22oCMRB9F/oPYQq+aXYLFdkaRaWFii/ePmC6GTdL&#10;N5Mlie7q1xuh0Lc5nOvMFr1txJV8qB0ryMcZCOLS6ZorBafj12gKIkRkjY1jUnCjAIv5y2CGhXYd&#10;7+l6iJVIIRwKVGBibAspQ2nIYhi7ljhxZ+ctxgR9JbXHLoXbRr5l2URarDk1GGxpbaj8PVysgu1m&#10;tdv6+/H9cjb5/afLq9X6c6nU8LVffoCI1Md/8Z/7W6f5E3j+k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mT+wgAAANsAAAAPAAAAAAAAAAAAAAAAAJgCAABkcnMvZG93&#10;bnJldi54bWxQSwUGAAAAAAQABAD1AAAAhwMAAAAA&#10;" path="m,l,1565e" filled="f" strokeweight=".12pt">
              <v:path arrowok="t" o:connecttype="custom" o:connectlocs="0,569;0,2134" o:connectangles="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2052" type="#_x0000_t75" style="position:absolute;left:1995;top:666;width:929;height:13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gGhHDAAAA2wAAAA8AAABkcnMvZG93bnJldi54bWxEj91qAjEQhe8LvkMYwbuatWArq1H8QfBO&#10;qj7AuBmzu24mS5Kua5++KRR6N8M555szi1VvG9GRD5VjBZNxBoK4cLpio+By3r/OQISIrLFxTAqe&#10;FGC1HLwsMNfuwZ/UnaIRCcIhRwVljG0uZShKshjGriVO2s15izGt3kjt8ZHgtpFvWfYuLVacLpTY&#10;0rak4n76solyvG7NxdXdrjEFezOtN8fvWqnRsF/PQUTq47/5L33Qqf4H/P6SBp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yAaEcMAAADbAAAADwAAAAAAAAAAAAAAAACf&#10;AgAAZHJzL2Rvd25yZXYueG1sUEsFBgAAAAAEAAQA9wAAAI8DAAAAAA==&#10;">
              <v:imagedata r:id="rId1" o:title=""/>
            </v:shape>
          </v:group>
          <w10:wrap anchorx="page" anchory="page"/>
        </v:group>
      </w:pict>
    </w: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10.25pt;margin-top:35.35pt;width:282.15pt;height:57.45pt;z-index:-33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" filled="f" stroked="f">
          <v:textbox inset="0,0,0,0">
            <w:txbxContent>
              <w:p w:rsidR="00911B68" w:rsidRPr="00F5263D" w:rsidRDefault="00792162">
                <w:pPr>
                  <w:spacing w:line="224" w:lineRule="exact"/>
                  <w:ind w:left="8" w:right="6"/>
                  <w:jc w:val="center"/>
                  <w:rPr>
                    <w:rFonts w:ascii="Arial" w:eastAsia="Arial" w:hAnsi="Arial" w:cs="Arial"/>
                    <w:sz w:val="20"/>
                    <w:szCs w:val="20"/>
                    <w:lang w:val="pt-BR"/>
                  </w:rPr>
                </w:pPr>
                <w:r w:rsidRPr="00F5263D">
                  <w:rPr>
                    <w:rFonts w:ascii="Arial" w:hAnsi="Arial"/>
                    <w:b/>
                    <w:sz w:val="20"/>
                    <w:lang w:val="pt-BR"/>
                  </w:rPr>
                  <w:t>CONSELHO NACIONAL DE RECURSOSHÍDRICOS</w:t>
                </w:r>
              </w:p>
              <w:p w:rsidR="00911B68" w:rsidRPr="00F5263D" w:rsidRDefault="00792162">
                <w:pPr>
                  <w:spacing w:before="122"/>
                  <w:ind w:left="8" w:right="8"/>
                  <w:jc w:val="center"/>
                  <w:rPr>
                    <w:rFonts w:ascii="Arial" w:eastAsia="Arial" w:hAnsi="Arial" w:cs="Arial"/>
                    <w:sz w:val="16"/>
                    <w:szCs w:val="16"/>
                    <w:lang w:val="pt-BR"/>
                  </w:rPr>
                </w:pPr>
                <w:r w:rsidRPr="00F5263D">
                  <w:rPr>
                    <w:rFonts w:ascii="Arial" w:hAnsi="Arial"/>
                    <w:b/>
                    <w:spacing w:val="-3"/>
                    <w:sz w:val="16"/>
                    <w:lang w:val="pt-BR"/>
                  </w:rPr>
                  <w:t xml:space="preserve">CÂMARA </w:t>
                </w:r>
                <w:r w:rsidRPr="00F5263D">
                  <w:rPr>
                    <w:rFonts w:ascii="Arial" w:hAnsi="Arial"/>
                    <w:b/>
                    <w:sz w:val="16"/>
                    <w:lang w:val="pt-BR"/>
                  </w:rPr>
                  <w:t>TÉCNICA DE COBRANÇA PELO USO DE RECURSOSHÍDRICOS</w:t>
                </w:r>
              </w:p>
              <w:p w:rsidR="00911B68" w:rsidRPr="00F5263D" w:rsidRDefault="00792162">
                <w:pPr>
                  <w:spacing w:before="118"/>
                  <w:ind w:left="8" w:right="8"/>
                  <w:jc w:val="center"/>
                  <w:rPr>
                    <w:rFonts w:ascii="Arial" w:eastAsia="Arial" w:hAnsi="Arial" w:cs="Arial"/>
                    <w:sz w:val="16"/>
                    <w:szCs w:val="16"/>
                    <w:lang w:val="pt-BR"/>
                  </w:rPr>
                </w:pPr>
                <w:r w:rsidRPr="00F5263D">
                  <w:rPr>
                    <w:rFonts w:ascii="Arial" w:hAnsi="Arial"/>
                    <w:sz w:val="16"/>
                    <w:lang w:val="pt-BR"/>
                  </w:rPr>
                  <w:t>MINISTÉRIO DO MEIOAMBIENTE</w:t>
                </w:r>
              </w:p>
              <w:p w:rsidR="00911B68" w:rsidRPr="00F5263D" w:rsidRDefault="00792162">
                <w:pPr>
                  <w:spacing w:before="116"/>
                  <w:ind w:left="8" w:right="5"/>
                  <w:jc w:val="center"/>
                  <w:rPr>
                    <w:rFonts w:ascii="Arial" w:eastAsia="Arial" w:hAnsi="Arial" w:cs="Arial"/>
                    <w:sz w:val="16"/>
                    <w:szCs w:val="16"/>
                    <w:lang w:val="pt-BR"/>
                  </w:rPr>
                </w:pPr>
                <w:r w:rsidRPr="00F5263D">
                  <w:rPr>
                    <w:rFonts w:ascii="Arial" w:hAnsi="Arial"/>
                    <w:sz w:val="16"/>
                    <w:lang w:val="pt-BR"/>
                  </w:rPr>
                  <w:t>SECRETARIA DE RECURSOS HÍDRICOS E AMBIENTEURBANO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A18C7"/>
    <w:multiLevelType w:val="multilevel"/>
    <w:tmpl w:val="3D62572E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73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left="1240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3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6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8" w:hanging="464"/>
      </w:pPr>
      <w:rPr>
        <w:rFonts w:hint="default"/>
      </w:rPr>
    </w:lvl>
  </w:abstractNum>
  <w:abstractNum w:abstractNumId="1" w15:restartNumberingAfterBreak="0">
    <w:nsid w:val="3C61113C"/>
    <w:multiLevelType w:val="hybridMultilevel"/>
    <w:tmpl w:val="673008A4"/>
    <w:lvl w:ilvl="0" w:tplc="3B22094E">
      <w:start w:val="1"/>
      <w:numFmt w:val="upperRoman"/>
      <w:lvlText w:val="%1-"/>
      <w:lvlJc w:val="left"/>
      <w:pPr>
        <w:ind w:left="84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2" w:hanging="360"/>
      </w:pPr>
    </w:lvl>
    <w:lvl w:ilvl="2" w:tplc="0416001B" w:tentative="1">
      <w:start w:val="1"/>
      <w:numFmt w:val="lowerRoman"/>
      <w:lvlText w:val="%3."/>
      <w:lvlJc w:val="right"/>
      <w:pPr>
        <w:ind w:left="1922" w:hanging="180"/>
      </w:pPr>
    </w:lvl>
    <w:lvl w:ilvl="3" w:tplc="0416000F" w:tentative="1">
      <w:start w:val="1"/>
      <w:numFmt w:val="decimal"/>
      <w:lvlText w:val="%4."/>
      <w:lvlJc w:val="left"/>
      <w:pPr>
        <w:ind w:left="2642" w:hanging="360"/>
      </w:pPr>
    </w:lvl>
    <w:lvl w:ilvl="4" w:tplc="04160019" w:tentative="1">
      <w:start w:val="1"/>
      <w:numFmt w:val="lowerLetter"/>
      <w:lvlText w:val="%5."/>
      <w:lvlJc w:val="left"/>
      <w:pPr>
        <w:ind w:left="3362" w:hanging="360"/>
      </w:pPr>
    </w:lvl>
    <w:lvl w:ilvl="5" w:tplc="0416001B" w:tentative="1">
      <w:start w:val="1"/>
      <w:numFmt w:val="lowerRoman"/>
      <w:lvlText w:val="%6."/>
      <w:lvlJc w:val="right"/>
      <w:pPr>
        <w:ind w:left="4082" w:hanging="180"/>
      </w:pPr>
    </w:lvl>
    <w:lvl w:ilvl="6" w:tplc="0416000F" w:tentative="1">
      <w:start w:val="1"/>
      <w:numFmt w:val="decimal"/>
      <w:lvlText w:val="%7."/>
      <w:lvlJc w:val="left"/>
      <w:pPr>
        <w:ind w:left="4802" w:hanging="360"/>
      </w:pPr>
    </w:lvl>
    <w:lvl w:ilvl="7" w:tplc="04160019" w:tentative="1">
      <w:start w:val="1"/>
      <w:numFmt w:val="lowerLetter"/>
      <w:lvlText w:val="%8."/>
      <w:lvlJc w:val="left"/>
      <w:pPr>
        <w:ind w:left="5522" w:hanging="360"/>
      </w:pPr>
    </w:lvl>
    <w:lvl w:ilvl="8" w:tplc="0416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" w15:restartNumberingAfterBreak="0">
    <w:nsid w:val="5E2D3E01"/>
    <w:multiLevelType w:val="hybridMultilevel"/>
    <w:tmpl w:val="8C226B46"/>
    <w:lvl w:ilvl="0" w:tplc="D01EA2AE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F141F85"/>
    <w:multiLevelType w:val="multilevel"/>
    <w:tmpl w:val="B2FAB930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73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upperRoman"/>
      <w:lvlText w:val="%3."/>
      <w:lvlJc w:val="right"/>
      <w:pPr>
        <w:ind w:left="1240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3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6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8" w:hanging="46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11B68"/>
    <w:rsid w:val="000300CB"/>
    <w:rsid w:val="00036BD9"/>
    <w:rsid w:val="00042D42"/>
    <w:rsid w:val="00057469"/>
    <w:rsid w:val="000E05A2"/>
    <w:rsid w:val="001119B8"/>
    <w:rsid w:val="0015286A"/>
    <w:rsid w:val="00152FC9"/>
    <w:rsid w:val="001657BF"/>
    <w:rsid w:val="00187AB0"/>
    <w:rsid w:val="001B5CDE"/>
    <w:rsid w:val="001E08EF"/>
    <w:rsid w:val="00227D09"/>
    <w:rsid w:val="00270A5B"/>
    <w:rsid w:val="0030266C"/>
    <w:rsid w:val="003240B3"/>
    <w:rsid w:val="0034264C"/>
    <w:rsid w:val="00365569"/>
    <w:rsid w:val="003672C0"/>
    <w:rsid w:val="00396F20"/>
    <w:rsid w:val="00397DB1"/>
    <w:rsid w:val="003C0BFD"/>
    <w:rsid w:val="004763FD"/>
    <w:rsid w:val="00482497"/>
    <w:rsid w:val="004839FC"/>
    <w:rsid w:val="004A1537"/>
    <w:rsid w:val="004D359D"/>
    <w:rsid w:val="00545CFF"/>
    <w:rsid w:val="00557FDC"/>
    <w:rsid w:val="00562216"/>
    <w:rsid w:val="005626FA"/>
    <w:rsid w:val="005C0216"/>
    <w:rsid w:val="005D69A9"/>
    <w:rsid w:val="005F5025"/>
    <w:rsid w:val="0060497B"/>
    <w:rsid w:val="00607233"/>
    <w:rsid w:val="006B78A7"/>
    <w:rsid w:val="00772BD9"/>
    <w:rsid w:val="00792162"/>
    <w:rsid w:val="007A2959"/>
    <w:rsid w:val="007B33E7"/>
    <w:rsid w:val="007E20B0"/>
    <w:rsid w:val="0083352B"/>
    <w:rsid w:val="00843695"/>
    <w:rsid w:val="008C797D"/>
    <w:rsid w:val="008D1B49"/>
    <w:rsid w:val="008E275C"/>
    <w:rsid w:val="008F4908"/>
    <w:rsid w:val="00903C01"/>
    <w:rsid w:val="00904D8F"/>
    <w:rsid w:val="00911B68"/>
    <w:rsid w:val="009130D9"/>
    <w:rsid w:val="00926E6B"/>
    <w:rsid w:val="00955557"/>
    <w:rsid w:val="0097628B"/>
    <w:rsid w:val="00A22E0E"/>
    <w:rsid w:val="00A433C8"/>
    <w:rsid w:val="00A65326"/>
    <w:rsid w:val="00A7293E"/>
    <w:rsid w:val="00A85C29"/>
    <w:rsid w:val="00A94EB5"/>
    <w:rsid w:val="00AB314D"/>
    <w:rsid w:val="00B2408F"/>
    <w:rsid w:val="00B30E46"/>
    <w:rsid w:val="00B443EA"/>
    <w:rsid w:val="00B4741D"/>
    <w:rsid w:val="00B809F6"/>
    <w:rsid w:val="00B872F7"/>
    <w:rsid w:val="00B93D36"/>
    <w:rsid w:val="00BA2EAB"/>
    <w:rsid w:val="00BD717F"/>
    <w:rsid w:val="00BF17A4"/>
    <w:rsid w:val="00C001B4"/>
    <w:rsid w:val="00C41A5D"/>
    <w:rsid w:val="00C4438F"/>
    <w:rsid w:val="00C87FB6"/>
    <w:rsid w:val="00C970C3"/>
    <w:rsid w:val="00CB2E72"/>
    <w:rsid w:val="00D1626D"/>
    <w:rsid w:val="00DA4BCC"/>
    <w:rsid w:val="00DB173F"/>
    <w:rsid w:val="00DD0234"/>
    <w:rsid w:val="00E035D7"/>
    <w:rsid w:val="00E67608"/>
    <w:rsid w:val="00E83229"/>
    <w:rsid w:val="00EA2DFB"/>
    <w:rsid w:val="00EA6AAC"/>
    <w:rsid w:val="00EE118B"/>
    <w:rsid w:val="00F00552"/>
    <w:rsid w:val="00F423D9"/>
    <w:rsid w:val="00F5263D"/>
    <w:rsid w:val="00F645DA"/>
    <w:rsid w:val="00F73820"/>
    <w:rsid w:val="00F814EF"/>
    <w:rsid w:val="00F81FCA"/>
    <w:rsid w:val="00F825AB"/>
    <w:rsid w:val="00F86F91"/>
    <w:rsid w:val="00FA4971"/>
    <w:rsid w:val="00FD7228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37C5755B"/>
  <w15:docId w15:val="{50FCBBC5-AFCD-447D-A6FA-4A477261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  <w:rsid w:val="00DA4BCC"/>
  </w:style>
  <w:style w:type="paragraph" w:styleId="Ttulo1">
    <w:name w:val="heading 1"/>
    <w:basedOn w:val="Normal"/>
    <w:uiPriority w:val="1"/>
    <w:qFormat/>
    <w:rsid w:val="00DA4BCC"/>
    <w:pPr>
      <w:ind w:left="362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A4BCC"/>
    <w:pPr>
      <w:ind w:left="122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DA4BCC"/>
  </w:style>
  <w:style w:type="paragraph" w:customStyle="1" w:styleId="TableParagraph">
    <w:name w:val="Table Paragraph"/>
    <w:basedOn w:val="Normal"/>
    <w:uiPriority w:val="1"/>
    <w:qFormat/>
    <w:rsid w:val="00DA4BCC"/>
  </w:style>
  <w:style w:type="paragraph" w:styleId="Listadecontinuao3">
    <w:name w:val="List Continue 3"/>
    <w:basedOn w:val="Normal"/>
    <w:uiPriority w:val="99"/>
    <w:unhideWhenUsed/>
    <w:rsid w:val="00EA6AAC"/>
    <w:pPr>
      <w:spacing w:after="120"/>
      <w:ind w:left="849"/>
      <w:contextualSpacing/>
    </w:pPr>
  </w:style>
  <w:style w:type="character" w:styleId="TextodoEspaoReservado">
    <w:name w:val="Placeholder Text"/>
    <w:basedOn w:val="Fontepargpadro"/>
    <w:uiPriority w:val="99"/>
    <w:semiHidden/>
    <w:rsid w:val="00D1626D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62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626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96F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F20"/>
  </w:style>
  <w:style w:type="paragraph" w:styleId="Rodap">
    <w:name w:val="footer"/>
    <w:basedOn w:val="Normal"/>
    <w:link w:val="RodapChar"/>
    <w:uiPriority w:val="99"/>
    <w:unhideWhenUsed/>
    <w:rsid w:val="00396F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D415E-6E02-49A3-9F18-DC18A476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629</Words>
  <Characters>3398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DO MEIO AMBIENTE, DOS RECURSOS HÍDRICOS E DA AMAZÔNI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DO MEIO AMBIENTE, DOS RECURSOS HÍDRICOS E DA AMAZÔNI</dc:title>
  <dc:creator>SAA-CGMI</dc:creator>
  <cp:lastModifiedBy>Tarcisio Tadeu Nunes Junior</cp:lastModifiedBy>
  <cp:revision>52</cp:revision>
  <dcterms:created xsi:type="dcterms:W3CDTF">2015-09-30T04:01:00Z</dcterms:created>
  <dcterms:modified xsi:type="dcterms:W3CDTF">2016-07-08T17:54:00Z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2015-09-30T00:00:00Z</vt:filetime>
  </property>
</Properties>
</file>